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spacing w:before="0" w:line="608" w:lineRule="exact"/>
        <w:ind w:firstLine="0" w:firstLineChars="0"/>
        <w:jc w:val="center"/>
        <w:rPr>
          <w:rFonts w:ascii="Times New Roman" w:hAnsi="Times New Roman" w:eastAsia="方正大标宋简体"/>
          <w:spacing w:val="16"/>
          <w:sz w:val="44"/>
          <w:szCs w:val="44"/>
        </w:rPr>
      </w:pPr>
      <w:r>
        <w:rPr>
          <w:rFonts w:ascii="Times New Roman" w:hAnsi="Times New Roman" w:eastAsia="方正大标宋简体"/>
          <w:spacing w:val="16"/>
          <w:sz w:val="44"/>
          <w:szCs w:val="44"/>
        </w:rPr>
        <w:t>洛阳市职工互助保障金领取申请表</w:t>
      </w:r>
    </w:p>
    <w:p>
      <w:pPr>
        <w:snapToGrid w:val="0"/>
        <w:spacing w:line="400" w:lineRule="exact"/>
        <w:rPr>
          <w:rFonts w:ascii="Times New Roman" w:hAnsi="Times New Roman" w:eastAsia="仿宋_GB2312" w:cs="Times New Roman"/>
          <w:szCs w:val="21"/>
        </w:rPr>
      </w:pPr>
      <w:r>
        <w:rPr>
          <w:rFonts w:ascii="Times New Roman" w:hAnsi="Times New Roman" w:eastAsia="仿宋_GB2312" w:cs="Times New Roman"/>
          <w:szCs w:val="21"/>
        </w:rPr>
        <w:t>中国人民财产保险股份有限公司洛阳市分公司：</w:t>
      </w:r>
    </w:p>
    <w:p>
      <w:pPr>
        <w:snapToGrid w:val="0"/>
        <w:spacing w:line="40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依据洛阳市总工会的《洛阳市职工重大疾病互助保障实施细则》、《洛阳市职工医疗互助保障实施细则》、《洛阳市职工互助保障实施细则补充》及与人保财险的协议和补充协议，现按相关保险责任申请救互助保障金，请贵公司将保障金转入以下指定账户。申请内容如下：</w:t>
      </w:r>
    </w:p>
    <w:tbl>
      <w:tblPr>
        <w:tblStyle w:val="4"/>
        <w:tblW w:w="8759" w:type="dxa"/>
        <w:jc w:val="center"/>
        <w:tblLayout w:type="fixed"/>
        <w:tblCellMar>
          <w:top w:w="0" w:type="dxa"/>
          <w:left w:w="0" w:type="dxa"/>
          <w:bottom w:w="0" w:type="dxa"/>
          <w:right w:w="0" w:type="dxa"/>
        </w:tblCellMar>
      </w:tblPr>
      <w:tblGrid>
        <w:gridCol w:w="1143"/>
        <w:gridCol w:w="708"/>
        <w:gridCol w:w="584"/>
        <w:gridCol w:w="986"/>
        <w:gridCol w:w="823"/>
        <w:gridCol w:w="432"/>
        <w:gridCol w:w="797"/>
        <w:gridCol w:w="653"/>
        <w:gridCol w:w="1365"/>
        <w:gridCol w:w="1268"/>
      </w:tblGrid>
      <w:tr>
        <w:tblPrEx>
          <w:tblCellMar>
            <w:top w:w="0" w:type="dxa"/>
            <w:left w:w="0" w:type="dxa"/>
            <w:bottom w:w="0" w:type="dxa"/>
            <w:right w:w="0" w:type="dxa"/>
          </w:tblCellMar>
        </w:tblPrEx>
        <w:trPr>
          <w:trHeight w:val="494" w:hRule="atLeast"/>
          <w:jc w:val="center"/>
        </w:trPr>
        <w:tc>
          <w:tcPr>
            <w:tcW w:w="114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申请人</w:t>
            </w:r>
          </w:p>
        </w:tc>
        <w:tc>
          <w:tcPr>
            <w:tcW w:w="12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姓名</w:t>
            </w:r>
          </w:p>
        </w:tc>
        <w:tc>
          <w:tcPr>
            <w:tcW w:w="18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Times New Roman" w:hAnsi="Times New Roman" w:eastAsia="仿宋" w:cs="Times New Roman"/>
                <w:b/>
                <w:sz w:val="24"/>
                <w:szCs w:val="24"/>
              </w:rPr>
            </w:pPr>
          </w:p>
        </w:tc>
        <w:tc>
          <w:tcPr>
            <w:tcW w:w="122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工作单位</w:t>
            </w:r>
          </w:p>
        </w:tc>
        <w:tc>
          <w:tcPr>
            <w:tcW w:w="32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ind w:firstLine="480" w:firstLineChars="200"/>
              <w:rPr>
                <w:rFonts w:ascii="Times New Roman" w:hAnsi="Times New Roman" w:eastAsia="仿宋" w:cs="Times New Roman"/>
                <w:bCs/>
                <w:sz w:val="24"/>
                <w:szCs w:val="24"/>
              </w:rPr>
            </w:pPr>
          </w:p>
        </w:tc>
      </w:tr>
      <w:tr>
        <w:tblPrEx>
          <w:tblCellMar>
            <w:top w:w="0" w:type="dxa"/>
            <w:left w:w="0" w:type="dxa"/>
            <w:bottom w:w="0" w:type="dxa"/>
            <w:right w:w="0" w:type="dxa"/>
          </w:tblCellMar>
        </w:tblPrEx>
        <w:trPr>
          <w:trHeight w:val="494" w:hRule="atLeast"/>
          <w:jc w:val="center"/>
        </w:trPr>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ascii="Times New Roman" w:hAnsi="Times New Roman" w:eastAsia="仿宋" w:cs="Times New Roman"/>
                <w:b/>
                <w:sz w:val="24"/>
                <w:szCs w:val="24"/>
              </w:rPr>
            </w:pPr>
          </w:p>
        </w:tc>
        <w:tc>
          <w:tcPr>
            <w:tcW w:w="12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联系电话</w:t>
            </w:r>
          </w:p>
        </w:tc>
        <w:tc>
          <w:tcPr>
            <w:tcW w:w="18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Times New Roman" w:hAnsi="Times New Roman" w:eastAsia="仿宋" w:cs="Times New Roman"/>
                <w:b/>
                <w:sz w:val="24"/>
                <w:szCs w:val="24"/>
              </w:rPr>
            </w:pPr>
          </w:p>
        </w:tc>
        <w:tc>
          <w:tcPr>
            <w:tcW w:w="122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证件号码</w:t>
            </w:r>
          </w:p>
        </w:tc>
        <w:tc>
          <w:tcPr>
            <w:tcW w:w="32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ind w:firstLine="480" w:firstLineChars="200"/>
              <w:rPr>
                <w:rFonts w:ascii="Times New Roman" w:hAnsi="Times New Roman" w:eastAsia="仿宋" w:cs="Times New Roman"/>
                <w:bCs/>
                <w:sz w:val="24"/>
                <w:szCs w:val="24"/>
              </w:rPr>
            </w:pPr>
          </w:p>
        </w:tc>
      </w:tr>
      <w:tr>
        <w:tblPrEx>
          <w:tblCellMar>
            <w:top w:w="0" w:type="dxa"/>
            <w:left w:w="0" w:type="dxa"/>
            <w:bottom w:w="0" w:type="dxa"/>
            <w:right w:w="0" w:type="dxa"/>
          </w:tblCellMar>
        </w:tblPrEx>
        <w:trPr>
          <w:trHeight w:val="1200"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申请事项</w:t>
            </w:r>
          </w:p>
        </w:tc>
        <w:tc>
          <w:tcPr>
            <w:tcW w:w="7616"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adjustRightInd w:val="0"/>
              <w:snapToGrid w:val="0"/>
              <w:spacing w:line="360" w:lineRule="auto"/>
              <w:rPr>
                <w:rFonts w:ascii="Times New Roman" w:hAnsi="Times New Roman" w:eastAsia="仿宋"/>
                <w:bCs/>
                <w:sz w:val="18"/>
                <w:szCs w:val="18"/>
              </w:rPr>
            </w:pPr>
            <w:r>
              <w:rPr>
                <w:rFonts w:ascii="Times New Roman" w:hAnsi="Times New Roman" w:eastAsia="仿宋" w:cs="Times New Roman"/>
                <w:szCs w:val="21"/>
              </w:rPr>
              <w:t>（本处填写内容包括申请救助的事项，如因确诊重疾、住院</w:t>
            </w:r>
            <w:r>
              <w:rPr>
                <w:rFonts w:hint="eastAsia" w:ascii="Times New Roman" w:hAnsi="Times New Roman" w:eastAsia="仿宋" w:cs="Times New Roman"/>
                <w:szCs w:val="21"/>
              </w:rPr>
              <w:t>自费</w:t>
            </w:r>
            <w:r>
              <w:rPr>
                <w:rFonts w:ascii="Times New Roman" w:hAnsi="Times New Roman" w:eastAsia="仿宋" w:cs="Times New Roman"/>
                <w:szCs w:val="21"/>
              </w:rPr>
              <w:t>医疗</w:t>
            </w:r>
            <w:r>
              <w:rPr>
                <w:rFonts w:hint="eastAsia" w:ascii="Times New Roman" w:hAnsi="Times New Roman" w:eastAsia="仿宋" w:cs="Times New Roman"/>
                <w:szCs w:val="21"/>
              </w:rPr>
              <w:t>费用巨大</w:t>
            </w:r>
            <w:r>
              <w:rPr>
                <w:rFonts w:ascii="Times New Roman" w:hAnsi="Times New Roman" w:eastAsia="仿宋" w:cs="Times New Roman"/>
                <w:szCs w:val="21"/>
              </w:rPr>
              <w:t>、重疾二次</w:t>
            </w:r>
            <w:r>
              <w:rPr>
                <w:rFonts w:hint="eastAsia" w:ascii="Times New Roman" w:hAnsi="Times New Roman" w:eastAsia="仿宋" w:cs="Times New Roman"/>
                <w:szCs w:val="21"/>
              </w:rPr>
              <w:t>救助</w:t>
            </w:r>
            <w:r>
              <w:rPr>
                <w:rFonts w:ascii="Times New Roman" w:hAnsi="Times New Roman" w:eastAsia="仿宋" w:cs="Times New Roman"/>
                <w:szCs w:val="21"/>
              </w:rPr>
              <w:t>、</w:t>
            </w:r>
            <w:r>
              <w:rPr>
                <w:rFonts w:hint="eastAsia" w:ascii="Times New Roman" w:hAnsi="Times New Roman" w:eastAsia="仿宋" w:cs="Times New Roman"/>
                <w:szCs w:val="21"/>
              </w:rPr>
              <w:t>伤残救助、</w:t>
            </w:r>
            <w:r>
              <w:rPr>
                <w:rFonts w:ascii="Times New Roman" w:hAnsi="Times New Roman" w:eastAsia="仿宋" w:cs="Times New Roman"/>
                <w:szCs w:val="21"/>
              </w:rPr>
              <w:t>住院医疗保障、门诊重特大疾病保障的费用申领等）</w:t>
            </w:r>
          </w:p>
        </w:tc>
      </w:tr>
      <w:tr>
        <w:tblPrEx>
          <w:tblCellMar>
            <w:top w:w="0" w:type="dxa"/>
            <w:left w:w="0" w:type="dxa"/>
            <w:bottom w:w="0" w:type="dxa"/>
            <w:right w:w="0" w:type="dxa"/>
          </w:tblCellMar>
        </w:tblPrEx>
        <w:trPr>
          <w:trHeight w:val="494" w:hRule="atLeast"/>
          <w:jc w:val="center"/>
        </w:trPr>
        <w:tc>
          <w:tcPr>
            <w:tcW w:w="1143"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收款人</w:t>
            </w:r>
          </w:p>
          <w:p>
            <w:pPr>
              <w:spacing w:line="360"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信息</w:t>
            </w:r>
          </w:p>
        </w:tc>
        <w:tc>
          <w:tcPr>
            <w:tcW w:w="12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户名</w:t>
            </w:r>
          </w:p>
        </w:tc>
        <w:tc>
          <w:tcPr>
            <w:tcW w:w="18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Times New Roman" w:hAnsi="Times New Roman" w:eastAsia="仿宋" w:cs="Times New Roman"/>
                <w:b/>
                <w:sz w:val="24"/>
                <w:szCs w:val="24"/>
              </w:rPr>
            </w:pPr>
          </w:p>
        </w:tc>
        <w:tc>
          <w:tcPr>
            <w:tcW w:w="122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开户行</w:t>
            </w:r>
          </w:p>
        </w:tc>
        <w:tc>
          <w:tcPr>
            <w:tcW w:w="32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Times New Roman" w:hAnsi="Times New Roman" w:eastAsia="仿宋" w:cs="Times New Roman"/>
                <w:b/>
                <w:sz w:val="24"/>
                <w:szCs w:val="24"/>
              </w:rPr>
            </w:pPr>
          </w:p>
        </w:tc>
      </w:tr>
      <w:tr>
        <w:tblPrEx>
          <w:tblCellMar>
            <w:top w:w="0" w:type="dxa"/>
            <w:left w:w="0" w:type="dxa"/>
            <w:bottom w:w="0" w:type="dxa"/>
            <w:right w:w="0" w:type="dxa"/>
          </w:tblCellMar>
        </w:tblPrEx>
        <w:trPr>
          <w:trHeight w:val="494" w:hRule="atLeast"/>
          <w:jc w:val="center"/>
        </w:trPr>
        <w:tc>
          <w:tcPr>
            <w:tcW w:w="1143"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ind w:firstLine="480" w:firstLineChars="200"/>
              <w:rPr>
                <w:rFonts w:ascii="Times New Roman" w:hAnsi="Times New Roman" w:eastAsia="仿宋" w:cs="Times New Roman"/>
                <w:bCs/>
                <w:sz w:val="24"/>
                <w:szCs w:val="24"/>
              </w:rPr>
            </w:pPr>
          </w:p>
        </w:tc>
        <w:tc>
          <w:tcPr>
            <w:tcW w:w="12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银行账号</w:t>
            </w:r>
          </w:p>
        </w:tc>
        <w:tc>
          <w:tcPr>
            <w:tcW w:w="6324"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Times New Roman" w:hAnsi="Times New Roman" w:eastAsia="仿宋" w:cs="Times New Roman"/>
                <w:b/>
                <w:sz w:val="24"/>
                <w:szCs w:val="24"/>
              </w:rPr>
            </w:pPr>
          </w:p>
        </w:tc>
      </w:tr>
      <w:tr>
        <w:tblPrEx>
          <w:tblCellMar>
            <w:top w:w="0" w:type="dxa"/>
            <w:left w:w="0" w:type="dxa"/>
            <w:bottom w:w="0" w:type="dxa"/>
            <w:right w:w="0" w:type="dxa"/>
          </w:tblCellMar>
        </w:tblPrEx>
        <w:trPr>
          <w:trHeight w:val="4050" w:hRule="atLeast"/>
          <w:jc w:val="center"/>
        </w:trPr>
        <w:tc>
          <w:tcPr>
            <w:tcW w:w="8759"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auto"/>
              <w:rPr>
                <w:rFonts w:ascii="Times New Roman" w:hAnsi="Times New Roman" w:eastAsia="仿宋" w:cs="Times New Roman"/>
                <w:b w:val="0"/>
                <w:bCs/>
                <w:color w:val="FF0000"/>
                <w:szCs w:val="21"/>
                <w:highlight w:val="none"/>
              </w:rPr>
            </w:pPr>
            <w:r>
              <w:rPr>
                <w:rFonts w:ascii="Times New Roman" w:hAnsi="Times New Roman" w:eastAsia="仿宋" w:cs="Times New Roman"/>
                <w:b w:val="0"/>
                <w:bCs/>
                <w:szCs w:val="21"/>
                <w:highlight w:val="none"/>
              </w:rPr>
              <w:t>申请人郑重声明：上述各项告知属实，如有不实之处，愿承担相应责任；并授权中国人民财产保险股份有限公司洛阳市分公司向知悉被保险人健康、医疗状况的医疗机构调阅、复印本保单被保险人的所有医疗资料。</w:t>
            </w:r>
            <w:r>
              <w:rPr>
                <w:rFonts w:hint="eastAsia" w:ascii="Times New Roman" w:hAnsi="Times New Roman" w:eastAsia="仿宋" w:cs="Times New Roman"/>
                <w:b w:val="0"/>
                <w:bCs/>
                <w:color w:val="auto"/>
                <w:szCs w:val="21"/>
                <w:highlight w:val="none"/>
              </w:rPr>
              <w:t>本人已知晓在医保定点医疗机构住院治疗，发生的纳入基本医疗保险统筹支付范围内的医疗费用，经职工基本医疗保险、大额医疗费用补充保险</w:t>
            </w:r>
            <w:r>
              <w:rPr>
                <w:rFonts w:hint="eastAsia" w:ascii="Times New Roman" w:hAnsi="Times New Roman" w:eastAsia="仿宋" w:cs="Times New Roman"/>
                <w:b w:val="0"/>
                <w:bCs/>
                <w:color w:val="auto"/>
                <w:szCs w:val="21"/>
                <w:highlight w:val="none"/>
                <w:lang w:eastAsia="zh-CN"/>
              </w:rPr>
              <w:t>以及第三方商业医疗保险</w:t>
            </w:r>
            <w:r>
              <w:rPr>
                <w:rFonts w:hint="eastAsia" w:ascii="Times New Roman" w:hAnsi="Times New Roman" w:eastAsia="仿宋" w:cs="Times New Roman"/>
                <w:b w:val="0"/>
                <w:bCs/>
                <w:color w:val="auto"/>
                <w:szCs w:val="21"/>
                <w:highlight w:val="none"/>
              </w:rPr>
              <w:t>结算后的剩余合规自付部分，在工会职工互助保障项目参保的所有项目下，单次住院医疗费用按照结算后剩余合规自付部分最高95%比例进行补助，每人年度累计最高给付限额10万元。</w:t>
            </w:r>
          </w:p>
          <w:tbl>
            <w:tblPr>
              <w:tblStyle w:val="5"/>
              <w:tblW w:w="8790"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744"/>
              <w:gridCol w:w="6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339" w:type="dxa"/>
                  <w:vMerge w:val="restart"/>
                  <w:vAlign w:val="center"/>
                </w:tcPr>
                <w:p>
                  <w:pPr>
                    <w:adjustRightInd w:val="0"/>
                    <w:snapToGrid w:val="0"/>
                    <w:jc w:val="left"/>
                    <w:rPr>
                      <w:rFonts w:ascii="Times New Roman" w:hAnsi="Times New Roman" w:eastAsia="仿宋" w:cs="Times New Roman"/>
                      <w:b w:val="0"/>
                      <w:bCs/>
                      <w:color w:val="auto"/>
                      <w:szCs w:val="21"/>
                      <w:highlight w:val="none"/>
                    </w:rPr>
                  </w:pPr>
                  <w:r>
                    <w:rPr>
                      <w:rFonts w:hint="eastAsia" w:ascii="Times New Roman" w:hAnsi="Times New Roman" w:eastAsia="仿宋" w:cs="Times New Roman"/>
                      <w:b w:val="0"/>
                      <w:bCs/>
                      <w:color w:val="auto"/>
                      <w:szCs w:val="21"/>
                      <w:highlight w:val="none"/>
                    </w:rPr>
                    <w:t>除医保外是否</w:t>
                  </w:r>
                  <w:r>
                    <w:rPr>
                      <w:rFonts w:hint="eastAsia" w:ascii="Times New Roman" w:hAnsi="Times New Roman" w:eastAsia="仿宋" w:cs="Times New Roman"/>
                      <w:b w:val="0"/>
                      <w:bCs/>
                      <w:color w:val="auto"/>
                      <w:szCs w:val="21"/>
                      <w:highlight w:val="none"/>
                      <w:lang w:eastAsia="zh-CN"/>
                    </w:rPr>
                    <w:t>已</w:t>
                  </w:r>
                  <w:r>
                    <w:rPr>
                      <w:rFonts w:hint="eastAsia" w:ascii="Times New Roman" w:hAnsi="Times New Roman" w:eastAsia="仿宋" w:cs="Times New Roman"/>
                      <w:b w:val="0"/>
                      <w:bCs/>
                      <w:color w:val="auto"/>
                      <w:szCs w:val="21"/>
                      <w:highlight w:val="none"/>
                    </w:rPr>
                    <w:t>在第三方报销</w:t>
                  </w:r>
                </w:p>
              </w:tc>
              <w:tc>
                <w:tcPr>
                  <w:tcW w:w="744" w:type="dxa"/>
                  <w:vAlign w:val="center"/>
                </w:tcPr>
                <w:p>
                  <w:pPr>
                    <w:adjustRightInd w:val="0"/>
                    <w:snapToGrid w:val="0"/>
                    <w:rPr>
                      <w:rFonts w:ascii="Times New Roman" w:hAnsi="Times New Roman" w:eastAsia="仿宋" w:cs="Times New Roman"/>
                      <w:b w:val="0"/>
                      <w:bCs/>
                      <w:color w:val="auto"/>
                      <w:szCs w:val="21"/>
                      <w:highlight w:val="none"/>
                    </w:rPr>
                  </w:pPr>
                  <w:r>
                    <w:rPr>
                      <w:rFonts w:hint="eastAsia" w:ascii="Times New Roman" w:hAnsi="Times New Roman" w:eastAsia="仿宋" w:cs="Times New Roman"/>
                      <w:b w:val="0"/>
                      <w:bCs/>
                      <w:color w:val="auto"/>
                      <w:szCs w:val="21"/>
                      <w:highlight w:val="none"/>
                    </w:rPr>
                    <w:t>是</w:t>
                  </w:r>
                  <w:r>
                    <w:rPr>
                      <w:rFonts w:hint="eastAsia" w:ascii="仿宋" w:hAnsi="仿宋" w:eastAsia="仿宋" w:cs="Times New Roman"/>
                      <w:b w:val="0"/>
                      <w:bCs/>
                      <w:color w:val="auto"/>
                      <w:szCs w:val="21"/>
                      <w:highlight w:val="none"/>
                    </w:rPr>
                    <w:t>□</w:t>
                  </w:r>
                </w:p>
              </w:tc>
              <w:tc>
                <w:tcPr>
                  <w:tcW w:w="6707" w:type="dxa"/>
                  <w:vAlign w:val="center"/>
                </w:tcPr>
                <w:p>
                  <w:pPr>
                    <w:adjustRightInd w:val="0"/>
                    <w:snapToGrid w:val="0"/>
                    <w:rPr>
                      <w:rFonts w:ascii="Times New Roman" w:hAnsi="Times New Roman" w:eastAsia="仿宋" w:cs="Times New Roman"/>
                      <w:b w:val="0"/>
                      <w:bCs/>
                      <w:color w:val="auto"/>
                      <w:szCs w:val="21"/>
                      <w:highlight w:val="none"/>
                    </w:rPr>
                  </w:pPr>
                  <w:r>
                    <w:rPr>
                      <w:rFonts w:hint="eastAsia" w:ascii="Times New Roman" w:hAnsi="Times New Roman" w:eastAsia="仿宋" w:cs="Times New Roman"/>
                      <w:b w:val="0"/>
                      <w:bCs/>
                      <w:color w:val="auto"/>
                      <w:szCs w:val="21"/>
                      <w:highlight w:val="none"/>
                    </w:rPr>
                    <w:t>请另外提供第三方报销的结算凭证。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339" w:type="dxa"/>
                  <w:vMerge w:val="continue"/>
                  <w:vAlign w:val="center"/>
                </w:tcPr>
                <w:p>
                  <w:pPr>
                    <w:adjustRightInd w:val="0"/>
                    <w:snapToGrid w:val="0"/>
                    <w:rPr>
                      <w:rFonts w:ascii="Times New Roman" w:hAnsi="Times New Roman" w:eastAsia="仿宋" w:cs="Times New Roman"/>
                      <w:b w:val="0"/>
                      <w:bCs/>
                      <w:color w:val="auto"/>
                      <w:szCs w:val="21"/>
                      <w:highlight w:val="none"/>
                    </w:rPr>
                  </w:pPr>
                </w:p>
              </w:tc>
              <w:tc>
                <w:tcPr>
                  <w:tcW w:w="744" w:type="dxa"/>
                  <w:vAlign w:val="center"/>
                </w:tcPr>
                <w:p>
                  <w:pPr>
                    <w:adjustRightInd w:val="0"/>
                    <w:snapToGrid w:val="0"/>
                    <w:rPr>
                      <w:rFonts w:ascii="Times New Roman" w:hAnsi="Times New Roman" w:eastAsia="仿宋" w:cs="Times New Roman"/>
                      <w:b w:val="0"/>
                      <w:bCs/>
                      <w:color w:val="auto"/>
                      <w:szCs w:val="21"/>
                      <w:highlight w:val="none"/>
                    </w:rPr>
                  </w:pPr>
                  <w:r>
                    <w:rPr>
                      <w:rFonts w:hint="eastAsia" w:ascii="Times New Roman" w:hAnsi="Times New Roman" w:eastAsia="仿宋" w:cs="Times New Roman"/>
                      <w:b w:val="0"/>
                      <w:bCs/>
                      <w:color w:val="auto"/>
                      <w:szCs w:val="21"/>
                      <w:highlight w:val="none"/>
                    </w:rPr>
                    <w:t>否</w:t>
                  </w:r>
                  <w:r>
                    <w:rPr>
                      <w:rFonts w:hint="eastAsia" w:ascii="仿宋" w:hAnsi="仿宋" w:eastAsia="仿宋" w:cs="Times New Roman"/>
                      <w:b w:val="0"/>
                      <w:bCs/>
                      <w:color w:val="auto"/>
                      <w:szCs w:val="21"/>
                      <w:highlight w:val="none"/>
                    </w:rPr>
                    <w:t>□</w:t>
                  </w:r>
                </w:p>
              </w:tc>
              <w:tc>
                <w:tcPr>
                  <w:tcW w:w="6707" w:type="dxa"/>
                  <w:vAlign w:val="center"/>
                </w:tcPr>
                <w:p>
                  <w:pPr>
                    <w:adjustRightInd w:val="0"/>
                    <w:snapToGrid w:val="0"/>
                    <w:rPr>
                      <w:rFonts w:ascii="Times New Roman" w:hAnsi="Times New Roman" w:eastAsia="仿宋" w:cs="Times New Roman"/>
                      <w:b w:val="0"/>
                      <w:bCs/>
                      <w:color w:val="auto"/>
                      <w:szCs w:val="21"/>
                      <w:highlight w:val="none"/>
                    </w:rPr>
                  </w:pPr>
                  <w:r>
                    <w:rPr>
                      <w:rFonts w:hint="eastAsia" w:ascii="Times New Roman" w:hAnsi="Times New Roman" w:eastAsia="仿宋" w:cs="Times New Roman"/>
                      <w:b w:val="0"/>
                      <w:bCs/>
                      <w:color w:val="auto"/>
                      <w:szCs w:val="21"/>
                      <w:highlight w:val="none"/>
                    </w:rPr>
                    <w:t>本人承诺</w:t>
                  </w:r>
                  <w:r>
                    <w:rPr>
                      <w:rFonts w:hint="eastAsia" w:ascii="Times New Roman" w:hAnsi="Times New Roman" w:eastAsia="仿宋" w:cs="Times New Roman"/>
                      <w:b w:val="0"/>
                      <w:bCs/>
                      <w:color w:val="auto"/>
                      <w:szCs w:val="21"/>
                      <w:highlight w:val="none"/>
                      <w:lang w:eastAsia="zh-CN"/>
                    </w:rPr>
                    <w:t>在</w:t>
                  </w:r>
                  <w:r>
                    <w:rPr>
                      <w:rFonts w:hint="eastAsia" w:ascii="Times New Roman" w:hAnsi="Times New Roman" w:eastAsia="仿宋" w:cs="Times New Roman"/>
                      <w:b w:val="0"/>
                      <w:bCs/>
                      <w:color w:val="auto"/>
                      <w:szCs w:val="21"/>
                      <w:highlight w:val="none"/>
                    </w:rPr>
                    <w:t>向人保财险申请理赔</w:t>
                  </w:r>
                  <w:r>
                    <w:rPr>
                      <w:rFonts w:hint="eastAsia" w:ascii="Times New Roman" w:hAnsi="Times New Roman" w:eastAsia="仿宋" w:cs="Times New Roman"/>
                      <w:b w:val="0"/>
                      <w:bCs/>
                      <w:color w:val="auto"/>
                      <w:szCs w:val="21"/>
                      <w:highlight w:val="none"/>
                      <w:lang w:eastAsia="zh-CN"/>
                    </w:rPr>
                    <w:t>前未向</w:t>
                  </w:r>
                  <w:r>
                    <w:rPr>
                      <w:rFonts w:hint="eastAsia" w:ascii="Times New Roman" w:hAnsi="Times New Roman" w:eastAsia="仿宋" w:cs="Times New Roman"/>
                      <w:b w:val="0"/>
                      <w:bCs/>
                      <w:color w:val="auto"/>
                      <w:szCs w:val="21"/>
                      <w:highlight w:val="none"/>
                    </w:rPr>
                    <w:t>第三方</w:t>
                  </w:r>
                  <w:r>
                    <w:rPr>
                      <w:rFonts w:hint="eastAsia" w:ascii="Times New Roman" w:hAnsi="Times New Roman" w:eastAsia="仿宋" w:cs="Times New Roman"/>
                      <w:b w:val="0"/>
                      <w:bCs/>
                      <w:color w:val="auto"/>
                      <w:szCs w:val="21"/>
                      <w:highlight w:val="none"/>
                      <w:lang w:eastAsia="zh-CN"/>
                    </w:rPr>
                    <w:t>商业医疗保险进行理赔。</w:t>
                  </w:r>
                </w:p>
              </w:tc>
            </w:tr>
          </w:tbl>
          <w:p>
            <w:pPr>
              <w:adjustRightInd w:val="0"/>
              <w:snapToGrid w:val="0"/>
              <w:spacing w:line="360" w:lineRule="auto"/>
              <w:rPr>
                <w:rFonts w:ascii="Times New Roman" w:hAnsi="Times New Roman" w:eastAsia="仿宋" w:cs="Times New Roman"/>
                <w:b w:val="0"/>
                <w:bCs/>
                <w:sz w:val="24"/>
                <w:szCs w:val="24"/>
                <w:highlight w:val="none"/>
              </w:rPr>
            </w:pPr>
            <w:r>
              <w:rPr>
                <w:rFonts w:ascii="Times New Roman" w:hAnsi="Times New Roman" w:eastAsia="仿宋" w:cs="Times New Roman"/>
                <w:b w:val="0"/>
                <w:bCs/>
                <w:sz w:val="24"/>
                <w:szCs w:val="24"/>
                <w:highlight w:val="none"/>
              </w:rPr>
              <w:t xml:space="preserve">   </w:t>
            </w:r>
          </w:p>
          <w:p>
            <w:pPr>
              <w:adjustRightInd w:val="0"/>
              <w:snapToGrid w:val="0"/>
              <w:spacing w:line="360" w:lineRule="auto"/>
              <w:rPr>
                <w:rFonts w:ascii="Times New Roman" w:hAnsi="Times New Roman" w:eastAsia="仿宋" w:cs="Times New Roman"/>
                <w:b w:val="0"/>
                <w:bCs/>
                <w:sz w:val="24"/>
                <w:szCs w:val="24"/>
                <w:highlight w:val="none"/>
              </w:rPr>
            </w:pPr>
            <w:r>
              <w:rPr>
                <w:rFonts w:ascii="Times New Roman" w:hAnsi="Times New Roman" w:eastAsia="仿宋" w:cs="Times New Roman"/>
                <w:b w:val="0"/>
                <w:bCs/>
                <w:sz w:val="24"/>
                <w:szCs w:val="24"/>
                <w:highlight w:val="none"/>
              </w:rPr>
              <w:t xml:space="preserve">                         申请人签名：                日期：</w:t>
            </w:r>
          </w:p>
        </w:tc>
      </w:tr>
      <w:tr>
        <w:tblPrEx>
          <w:tblCellMar>
            <w:top w:w="0" w:type="dxa"/>
            <w:left w:w="0" w:type="dxa"/>
            <w:bottom w:w="0" w:type="dxa"/>
            <w:right w:w="0" w:type="dxa"/>
          </w:tblCellMar>
        </w:tblPrEx>
        <w:trPr>
          <w:trHeight w:val="1053" w:hRule="atLeast"/>
          <w:jc w:val="center"/>
        </w:trPr>
        <w:tc>
          <w:tcPr>
            <w:tcW w:w="8759"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仿宋" w:cs="Times New Roman"/>
                <w:b w:val="0"/>
                <w:bCs/>
                <w:sz w:val="24"/>
                <w:szCs w:val="24"/>
                <w:highlight w:val="none"/>
                <w:lang w:eastAsia="zh-CN"/>
              </w:rPr>
            </w:pPr>
            <w:r>
              <w:rPr>
                <w:rFonts w:hint="eastAsia" w:ascii="仿宋" w:hAnsi="仿宋" w:eastAsia="仿宋" w:cs="仿宋"/>
                <w:b w:val="0"/>
                <w:bCs/>
                <w:sz w:val="21"/>
                <w:szCs w:val="21"/>
                <w:highlight w:val="none"/>
              </w:rPr>
              <w:t>经核实申请人所述情况符合救助范围，同意其所申请</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救助事项</w:t>
            </w:r>
            <w:r>
              <w:rPr>
                <w:rFonts w:hint="eastAsia" w:ascii="仿宋" w:hAnsi="仿宋" w:eastAsia="仿宋" w:cs="仿宋"/>
                <w:b w:val="0"/>
                <w:bCs/>
                <w:sz w:val="21"/>
                <w:szCs w:val="21"/>
                <w:highlight w:val="none"/>
                <w:lang w:eastAsia="zh-CN"/>
              </w:rPr>
              <w:t>（重疾、二次救助、</w:t>
            </w:r>
            <w:r>
              <w:rPr>
                <w:rFonts w:ascii="Times New Roman" w:hAnsi="Times New Roman" w:eastAsia="仿宋" w:cs="Times New Roman"/>
                <w:b w:val="0"/>
                <w:bCs/>
                <w:szCs w:val="21"/>
                <w:highlight w:val="none"/>
              </w:rPr>
              <w:t>住院</w:t>
            </w:r>
            <w:r>
              <w:rPr>
                <w:rFonts w:hint="eastAsia" w:ascii="Times New Roman" w:hAnsi="Times New Roman" w:eastAsia="仿宋" w:cs="Times New Roman"/>
                <w:b w:val="0"/>
                <w:bCs/>
                <w:szCs w:val="21"/>
                <w:highlight w:val="none"/>
              </w:rPr>
              <w:t>自费</w:t>
            </w:r>
            <w:r>
              <w:rPr>
                <w:rFonts w:ascii="Times New Roman" w:hAnsi="Times New Roman" w:eastAsia="仿宋" w:cs="Times New Roman"/>
                <w:b w:val="0"/>
                <w:bCs/>
                <w:szCs w:val="21"/>
                <w:highlight w:val="none"/>
              </w:rPr>
              <w:t>医疗</w:t>
            </w:r>
            <w:r>
              <w:rPr>
                <w:rFonts w:hint="eastAsia" w:ascii="Times New Roman" w:hAnsi="Times New Roman" w:eastAsia="仿宋" w:cs="Times New Roman"/>
                <w:b w:val="0"/>
                <w:bCs/>
                <w:szCs w:val="21"/>
                <w:highlight w:val="none"/>
              </w:rPr>
              <w:t>费用巨大</w:t>
            </w:r>
            <w:r>
              <w:rPr>
                <w:rFonts w:hint="eastAsia" w:ascii="Times New Roman" w:hAnsi="Times New Roman" w:eastAsia="仿宋" w:cs="Times New Roman"/>
                <w:b w:val="0"/>
                <w:bCs/>
                <w:szCs w:val="21"/>
                <w:highlight w:val="none"/>
                <w:lang w:eastAsia="zh-CN"/>
              </w:rPr>
              <w:t>、</w:t>
            </w:r>
            <w:r>
              <w:rPr>
                <w:rFonts w:hint="eastAsia" w:ascii="仿宋" w:hAnsi="仿宋" w:eastAsia="仿宋" w:cs="仿宋"/>
                <w:b w:val="0"/>
                <w:bCs/>
                <w:sz w:val="21"/>
                <w:szCs w:val="21"/>
                <w:highlight w:val="none"/>
                <w:lang w:eastAsia="zh-CN"/>
              </w:rPr>
              <w:t>伤残救助、医疗互助）</w:t>
            </w:r>
            <w:r>
              <w:rPr>
                <w:rFonts w:hint="eastAsia" w:ascii="仿宋" w:hAnsi="仿宋" w:eastAsia="仿宋" w:cs="仿宋"/>
                <w:b w:val="0"/>
                <w:bCs/>
                <w:sz w:val="21"/>
                <w:szCs w:val="21"/>
                <w:highlight w:val="none"/>
              </w:rPr>
              <w:t>，请贵公司予以授理。</w:t>
            </w:r>
            <w:r>
              <w:rPr>
                <w:rFonts w:hint="eastAsia" w:ascii="仿宋" w:hAnsi="仿宋" w:eastAsia="仿宋" w:cs="仿宋"/>
                <w:b w:val="0"/>
                <w:bCs/>
                <w:color w:val="auto"/>
                <w:sz w:val="21"/>
                <w:szCs w:val="21"/>
                <w:highlight w:val="none"/>
                <w:lang w:eastAsia="zh-CN"/>
              </w:rPr>
              <w:t>涉及住院治疗费用部分，</w:t>
            </w:r>
            <w:r>
              <w:rPr>
                <w:rFonts w:hint="eastAsia" w:ascii="仿宋" w:hAnsi="仿宋" w:eastAsia="仿宋" w:cs="仿宋"/>
                <w:b w:val="0"/>
                <w:bCs/>
                <w:color w:val="auto"/>
                <w:sz w:val="21"/>
                <w:szCs w:val="21"/>
                <w:highlight w:val="none"/>
              </w:rPr>
              <w:t>按照结算后剩余合规自付部分最高95%比例进行补助</w:t>
            </w:r>
            <w:r>
              <w:rPr>
                <w:rFonts w:hint="eastAsia" w:ascii="仿宋" w:hAnsi="仿宋" w:eastAsia="仿宋" w:cs="仿宋"/>
                <w:b w:val="0"/>
                <w:bCs/>
                <w:color w:val="auto"/>
                <w:sz w:val="21"/>
                <w:szCs w:val="21"/>
                <w:highlight w:val="none"/>
                <w:lang w:eastAsia="zh-CN"/>
              </w:rPr>
              <w:t>。</w:t>
            </w:r>
          </w:p>
        </w:tc>
      </w:tr>
      <w:tr>
        <w:tblPrEx>
          <w:tblCellMar>
            <w:top w:w="0" w:type="dxa"/>
            <w:left w:w="0" w:type="dxa"/>
            <w:bottom w:w="0" w:type="dxa"/>
            <w:right w:w="0" w:type="dxa"/>
          </w:tblCellMar>
        </w:tblPrEx>
        <w:trPr>
          <w:trHeight w:val="1209" w:hRule="atLeast"/>
          <w:jc w:val="center"/>
        </w:trPr>
        <w:tc>
          <w:tcPr>
            <w:tcW w:w="185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单位工会意见：</w:t>
            </w:r>
          </w:p>
          <w:p>
            <w:pPr>
              <w:spacing w:line="360"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（盖章）</w:t>
            </w:r>
          </w:p>
        </w:tc>
        <w:tc>
          <w:tcPr>
            <w:tcW w:w="157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s="Times New Roman"/>
                <w:bCs/>
                <w:sz w:val="24"/>
                <w:szCs w:val="24"/>
              </w:rPr>
            </w:pPr>
          </w:p>
        </w:tc>
        <w:tc>
          <w:tcPr>
            <w:tcW w:w="125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确认人：</w:t>
            </w:r>
          </w:p>
          <w:p>
            <w:pPr>
              <w:spacing w:line="360"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（签字）</w:t>
            </w:r>
          </w:p>
        </w:tc>
        <w:tc>
          <w:tcPr>
            <w:tcW w:w="145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s="Times New Roman"/>
                <w:bCs/>
                <w:sz w:val="24"/>
                <w:szCs w:val="24"/>
              </w:rPr>
            </w:pPr>
          </w:p>
        </w:tc>
        <w:tc>
          <w:tcPr>
            <w:tcW w:w="136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确认时间：</w:t>
            </w:r>
          </w:p>
        </w:tc>
        <w:tc>
          <w:tcPr>
            <w:tcW w:w="12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s="Times New Roman"/>
                <w:bCs/>
                <w:sz w:val="24"/>
                <w:szCs w:val="24"/>
              </w:rPr>
            </w:pPr>
          </w:p>
        </w:tc>
      </w:tr>
      <w:tr>
        <w:tblPrEx>
          <w:tblCellMar>
            <w:top w:w="0" w:type="dxa"/>
            <w:left w:w="0" w:type="dxa"/>
            <w:bottom w:w="0" w:type="dxa"/>
            <w:right w:w="0" w:type="dxa"/>
          </w:tblCellMar>
        </w:tblPrEx>
        <w:trPr>
          <w:trHeight w:val="1444" w:hRule="atLeast"/>
          <w:jc w:val="center"/>
        </w:trPr>
        <w:tc>
          <w:tcPr>
            <w:tcW w:w="185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市总工会/县区总工会意见：</w:t>
            </w:r>
          </w:p>
          <w:p>
            <w:pPr>
              <w:spacing w:line="360"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（盖章）</w:t>
            </w:r>
          </w:p>
        </w:tc>
        <w:tc>
          <w:tcPr>
            <w:tcW w:w="157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 w:cs="Times New Roman"/>
                <w:bCs/>
                <w:sz w:val="24"/>
                <w:szCs w:val="24"/>
              </w:rPr>
            </w:pPr>
          </w:p>
        </w:tc>
        <w:tc>
          <w:tcPr>
            <w:tcW w:w="125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审核人：</w:t>
            </w:r>
          </w:p>
          <w:p>
            <w:pPr>
              <w:spacing w:line="360"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（签字）</w:t>
            </w:r>
          </w:p>
        </w:tc>
        <w:tc>
          <w:tcPr>
            <w:tcW w:w="145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s="Times New Roman"/>
                <w:bCs/>
                <w:sz w:val="24"/>
                <w:szCs w:val="24"/>
              </w:rPr>
            </w:pPr>
          </w:p>
        </w:tc>
        <w:tc>
          <w:tcPr>
            <w:tcW w:w="136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审核时间：</w:t>
            </w:r>
          </w:p>
        </w:tc>
        <w:tc>
          <w:tcPr>
            <w:tcW w:w="12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s="Times New Roman"/>
                <w:bCs/>
                <w:sz w:val="24"/>
                <w:szCs w:val="24"/>
              </w:rPr>
            </w:pPr>
          </w:p>
        </w:tc>
      </w:tr>
    </w:tbl>
    <w:p>
      <w:pPr>
        <w:snapToGrid w:val="0"/>
        <w:spacing w:line="400" w:lineRule="exact"/>
        <w:rPr>
          <w:rFonts w:ascii="Times New Roman" w:hAnsi="Times New Roman" w:eastAsia="仿宋_GB2312" w:cs="Times New Roman"/>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Arial Unicode MS"/>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6AF"/>
    <w:rsid w:val="001A1FCD"/>
    <w:rsid w:val="00696F81"/>
    <w:rsid w:val="009756AF"/>
    <w:rsid w:val="00AB3D09"/>
    <w:rsid w:val="00C91685"/>
    <w:rsid w:val="00D422CA"/>
    <w:rsid w:val="08951FFA"/>
    <w:rsid w:val="121351EF"/>
    <w:rsid w:val="159D1931"/>
    <w:rsid w:val="18CA1335"/>
    <w:rsid w:val="1DAD695E"/>
    <w:rsid w:val="282E1404"/>
    <w:rsid w:val="2E141109"/>
    <w:rsid w:val="31344245"/>
    <w:rsid w:val="332976D1"/>
    <w:rsid w:val="3B162EEB"/>
    <w:rsid w:val="4F775D6D"/>
    <w:rsid w:val="56A136D4"/>
    <w:rsid w:val="5D5F0CD2"/>
    <w:rsid w:val="61F5711E"/>
    <w:rsid w:val="6D330DF8"/>
    <w:rsid w:val="70B765E2"/>
    <w:rsid w:val="723556D7"/>
    <w:rsid w:val="74027966"/>
    <w:rsid w:val="79083873"/>
    <w:rsid w:val="7F952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8"/>
    <w:unhideWhenUsed/>
    <w:qFormat/>
    <w:uiPriority w:val="99"/>
    <w:pPr>
      <w:snapToGrid w:val="0"/>
      <w:spacing w:before="283" w:after="0" w:line="560" w:lineRule="exact"/>
      <w:ind w:left="0" w:leftChars="0" w:firstLine="420" w:firstLineChars="200"/>
    </w:pPr>
    <w:rPr>
      <w:rFonts w:ascii="Calibri" w:hAnsi="Calibri" w:eastAsia="宋体" w:cs="Times New Roman"/>
    </w:rPr>
  </w:style>
  <w:style w:type="paragraph" w:styleId="3">
    <w:name w:val="Body Text Indent"/>
    <w:basedOn w:val="1"/>
    <w:link w:val="7"/>
    <w:semiHidden/>
    <w:unhideWhenUsed/>
    <w:qFormat/>
    <w:uiPriority w:val="99"/>
    <w:pPr>
      <w:spacing w:after="120"/>
      <w:ind w:left="420" w:leftChars="200"/>
    </w:pPr>
  </w:style>
  <w:style w:type="table" w:styleId="5">
    <w:name w:val="Table Grid"/>
    <w:basedOn w:val="4"/>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正文文本缩进 Char"/>
    <w:basedOn w:val="6"/>
    <w:link w:val="3"/>
    <w:semiHidden/>
    <w:qFormat/>
    <w:uiPriority w:val="99"/>
  </w:style>
  <w:style w:type="character" w:customStyle="1" w:styleId="8">
    <w:name w:val="正文首行缩进 2 Char"/>
    <w:basedOn w:val="7"/>
    <w:link w:val="2"/>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732</Words>
  <Characters>737</Characters>
  <Lines>5</Lines>
  <Paragraphs>1</Paragraphs>
  <TotalTime>12</TotalTime>
  <ScaleCrop>false</ScaleCrop>
  <LinksUpToDate>false</LinksUpToDate>
  <CharactersWithSpaces>794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2024-05-09T00:32:00Z</dcterms:created>
  <dc:creator>周宇宝</dc:creator>
  <cp:lastModifiedBy>常佼佼</cp:lastModifiedBy>
  <dcterms:modified xsi:type="dcterms:W3CDTF">2024-05-20T03:28:17Z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